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59" w:rsidRPr="00626938" w:rsidRDefault="00697159" w:rsidP="00626938">
      <w:pPr>
        <w:spacing w:before="240" w:line="264" w:lineRule="auto"/>
        <w:jc w:val="both"/>
        <w:rPr>
          <w:rFonts w:cs="AL-Mateen"/>
          <w:noProof/>
          <w:sz w:val="42"/>
          <w:szCs w:val="42"/>
          <w:rtl/>
        </w:rPr>
      </w:pPr>
      <w:r w:rsidRPr="00626938">
        <w:rPr>
          <w:rFonts w:cs="AL-Mateen"/>
          <w:noProof/>
          <w:sz w:val="42"/>
          <w:szCs w:val="42"/>
          <w:rtl/>
        </w:rPr>
        <w:t>قائمة الإشراف العلمي على الرسائل العلمية (ماجستير – دكتوراه):</w:t>
      </w:r>
      <w:r w:rsidR="00626938" w:rsidRPr="00626938">
        <w:rPr>
          <w:rFonts w:cs="AL-Mateen" w:hint="cs"/>
          <w:noProof/>
          <w:sz w:val="42"/>
          <w:szCs w:val="42"/>
          <w:rtl/>
        </w:rPr>
        <w:t xml:space="preserve"> </w:t>
      </w:r>
    </w:p>
    <w:tbl>
      <w:tblPr>
        <w:bidiVisual/>
        <w:tblW w:w="1030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604"/>
        <w:gridCol w:w="2988"/>
        <w:gridCol w:w="6705"/>
        <w:gridCol w:w="7"/>
      </w:tblGrid>
      <w:tr w:rsidR="00697159" w:rsidRPr="007B60FD" w:rsidTr="00626938">
        <w:trPr>
          <w:trHeight w:val="374"/>
          <w:jc w:val="center"/>
        </w:trPr>
        <w:tc>
          <w:tcPr>
            <w:tcW w:w="10304" w:type="dxa"/>
            <w:gridSpan w:val="4"/>
            <w:tcBorders>
              <w:top w:val="thinThickSmallGap" w:sz="2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rFonts w:cs="AL-Mateen"/>
                <w:noProof/>
                <w:sz w:val="42"/>
                <w:szCs w:val="42"/>
                <w:rtl/>
              </w:rPr>
            </w:pPr>
            <w:r w:rsidRPr="00626938">
              <w:rPr>
                <w:rFonts w:cs="AL-Mateen"/>
                <w:noProof/>
                <w:sz w:val="42"/>
                <w:szCs w:val="42"/>
                <w:rtl/>
              </w:rPr>
              <w:t>أولاً : الماجستير البحثي</w:t>
            </w:r>
          </w:p>
        </w:tc>
      </w:tr>
      <w:tr w:rsidR="00697159" w:rsidRPr="007B60FD" w:rsidTr="00626938">
        <w:trPr>
          <w:gridAfter w:val="1"/>
          <w:wAfter w:w="7" w:type="dxa"/>
          <w:trHeight w:val="453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rFonts w:cs="AL-Mateen"/>
                <w:noProof/>
                <w:sz w:val="42"/>
                <w:szCs w:val="42"/>
                <w:rtl/>
              </w:rPr>
            </w:pPr>
            <w:r w:rsidRPr="00626938">
              <w:rPr>
                <w:rFonts w:cs="AL-Mateen"/>
                <w:noProof/>
                <w:sz w:val="42"/>
                <w:szCs w:val="42"/>
                <w:rtl/>
              </w:rPr>
              <w:t>م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rFonts w:cs="AL-Mateen"/>
                <w:noProof/>
                <w:sz w:val="42"/>
                <w:szCs w:val="42"/>
                <w:rtl/>
              </w:rPr>
            </w:pPr>
            <w:r w:rsidRPr="00626938">
              <w:rPr>
                <w:rFonts w:cs="AL-Mateen"/>
                <w:noProof/>
                <w:sz w:val="42"/>
                <w:szCs w:val="42"/>
                <w:rtl/>
              </w:rPr>
              <w:t>اسم الطالب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D9C3"/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rFonts w:cs="AL-Mateen"/>
                <w:noProof/>
                <w:sz w:val="42"/>
                <w:szCs w:val="42"/>
                <w:rtl/>
              </w:rPr>
            </w:pPr>
            <w:r w:rsidRPr="00626938">
              <w:rPr>
                <w:rFonts w:cs="AL-Mateen"/>
                <w:noProof/>
                <w:sz w:val="42"/>
                <w:szCs w:val="42"/>
                <w:rtl/>
              </w:rPr>
              <w:t>عنوان الرسالة</w:t>
            </w:r>
          </w:p>
        </w:tc>
      </w:tr>
      <w:tr w:rsidR="00697159" w:rsidRPr="007B60FD" w:rsidTr="00626938">
        <w:trPr>
          <w:gridAfter w:val="1"/>
          <w:wAfter w:w="7" w:type="dxa"/>
          <w:trHeight w:val="782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1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رحاب أحمد محمد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تعظيم فاعلية النيماتودا الممرضة للحشرات لاستخدامها في نظم المكافحة المتكاملة للآفات - قسم وقاية النبات - كلية الزراعة – جامعة سوهاج.</w:t>
            </w:r>
          </w:p>
        </w:tc>
      </w:tr>
      <w:tr w:rsidR="00697159" w:rsidRPr="007B60FD" w:rsidTr="00626938">
        <w:trPr>
          <w:gridAfter w:val="1"/>
          <w:wAfter w:w="7" w:type="dxa"/>
          <w:trHeight w:val="144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2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محمد عبد اللطيف عبد الله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دراسات إيكولوجية ومكافحة على دودة القصب الصغيرة تحت الظروف الحقلية بمحافظة قنا . قسم وقاية النبات - كلية الزراعة – جامعة سوهاج.</w:t>
            </w:r>
          </w:p>
        </w:tc>
      </w:tr>
      <w:tr w:rsidR="00697159" w:rsidRPr="007B60FD" w:rsidTr="00626938">
        <w:trPr>
          <w:gridAfter w:val="1"/>
          <w:wAfter w:w="7" w:type="dxa"/>
          <w:trHeight w:val="144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3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سلوى إسماعيل عبد اللاه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تقييم بعض مبيدات الآفات وبدائلها على خنفساء الفول الصغيرة . قسم وقاية النبات - كلية الزراعة – جامعة سوهاج.</w:t>
            </w:r>
          </w:p>
        </w:tc>
      </w:tr>
      <w:tr w:rsidR="00697159" w:rsidRPr="007B60FD" w:rsidTr="00626938">
        <w:trPr>
          <w:gridAfter w:val="1"/>
          <w:wAfter w:w="7" w:type="dxa"/>
          <w:trHeight w:val="144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4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مروة عادل عبد الرحيم سعدان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دراسات على حشرة البق الدقيقى التي تصيب قصب السكر بمنطقة قنا , مصر. قسم وقاية النبات - كلية الزراعة – جامعة سوهاج.</w:t>
            </w:r>
          </w:p>
        </w:tc>
      </w:tr>
      <w:tr w:rsidR="00697159" w:rsidRPr="007B60FD" w:rsidTr="00626938">
        <w:trPr>
          <w:gridAfter w:val="1"/>
          <w:wAfter w:w="7" w:type="dxa"/>
          <w:trHeight w:val="144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5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حسام على فرج قناوي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التقنيات الحديثة المستخدمة في مكافحة التلف الحشري وتثبيطه لمنسوجات الصوف الأثرية – دراسة تجريبية . بقسم الترميم – كلية الآداب – جامعة سوهاج.</w:t>
            </w:r>
          </w:p>
        </w:tc>
      </w:tr>
      <w:tr w:rsidR="00697159" w:rsidRPr="007B60FD" w:rsidTr="00626938">
        <w:trPr>
          <w:gridAfter w:val="1"/>
          <w:wAfter w:w="7" w:type="dxa"/>
          <w:trHeight w:val="144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6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أنعام عز الدين عبد اللاه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دراسات على بعض العوامل المؤثرة على نمو وإنتاجية دودة الحرير التوتية. قسم وقاية النبات - كلية الزراعة – جامعة أسيوط.</w:t>
            </w:r>
          </w:p>
        </w:tc>
      </w:tr>
      <w:tr w:rsidR="00697159" w:rsidRPr="007B60FD" w:rsidTr="00626938">
        <w:trPr>
          <w:gridAfter w:val="1"/>
          <w:wAfter w:w="7" w:type="dxa"/>
          <w:trHeight w:val="749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7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70938">
              <w:rPr>
                <w:b/>
                <w:bCs/>
                <w:sz w:val="26"/>
                <w:szCs w:val="26"/>
                <w:rtl/>
                <w:lang w:bidi="ar-EG"/>
              </w:rPr>
              <w:t>أ</w:t>
            </w:r>
            <w:hyperlink r:id="rId7" w:history="1">
              <w:r w:rsidRPr="00970938">
                <w:rPr>
                  <w:b/>
                  <w:bCs/>
                  <w:sz w:val="26"/>
                  <w:szCs w:val="26"/>
                  <w:rtl/>
                  <w:lang w:bidi="ar-EG"/>
                </w:rPr>
                <w:t>شرف عكاشة ع</w:t>
              </w:r>
              <w:bookmarkStart w:id="0" w:name="_GoBack"/>
              <w:bookmarkEnd w:id="0"/>
              <w:r w:rsidRPr="00970938">
                <w:rPr>
                  <w:b/>
                  <w:bCs/>
                  <w:sz w:val="26"/>
                  <w:szCs w:val="26"/>
                  <w:rtl/>
                  <w:lang w:bidi="ar-EG"/>
                </w:rPr>
                <w:t>بد اللطيف أحمد</w:t>
              </w:r>
            </w:hyperlink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دراسات على الحشرة القشرية الرخوة الحمراء التي تصيب قصب السكر في مصر العليا) . قسم وقاية النبات -  كلية الزراعة جامعة أسيوط.</w:t>
            </w:r>
          </w:p>
        </w:tc>
      </w:tr>
      <w:tr w:rsidR="00697159" w:rsidRPr="007B60FD" w:rsidTr="00626938">
        <w:trPr>
          <w:gridAfter w:val="1"/>
          <w:wAfter w:w="7" w:type="dxa"/>
          <w:trHeight w:val="144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8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أ</w:t>
            </w:r>
            <w:hyperlink r:id="rId8" w:history="1">
              <w:r w:rsidRPr="00626938">
                <w:rPr>
                  <w:b/>
                  <w:bCs/>
                  <w:sz w:val="28"/>
                  <w:szCs w:val="28"/>
                  <w:rtl/>
                  <w:lang w:bidi="ar-EG"/>
                </w:rPr>
                <w:t>حمد رمضان أحمد</w:t>
              </w:r>
            </w:hyperlink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دراسات على الحشرات المصاحبة لنبات الكانولا بمحافظة سوهاج . قسم وقاية النبات- كلية الزراعة  - جامعة المنيا.</w:t>
            </w:r>
          </w:p>
        </w:tc>
      </w:tr>
      <w:tr w:rsidR="00697159" w:rsidRPr="007B60FD" w:rsidTr="00626938">
        <w:trPr>
          <w:gridAfter w:val="1"/>
          <w:wAfter w:w="7" w:type="dxa"/>
          <w:trHeight w:val="420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9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اشرف كمال أبو زيد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محتوى العسل المصري من بعض العناصر الثقيلة .  قسم وقاية النبات - كلية الزراعة – جامعة أسيوط.</w:t>
            </w:r>
          </w:p>
        </w:tc>
      </w:tr>
      <w:tr w:rsidR="00697159" w:rsidRPr="007B60FD" w:rsidTr="00626938">
        <w:trPr>
          <w:gridAfter w:val="1"/>
          <w:wAfter w:w="7" w:type="dxa"/>
          <w:trHeight w:val="492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10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محمود عباس على محمد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دراسات بيولوجيه وبيئيه على ذبابة ثمار الفاكهة و طرق مكافحتها في منطقة قنا , مصر قسم وقاية النبات - كلية الزراعة – جامعة سوهاج</w:t>
            </w:r>
          </w:p>
        </w:tc>
      </w:tr>
      <w:tr w:rsidR="00697159" w:rsidRPr="007B60FD" w:rsidTr="00626938">
        <w:trPr>
          <w:gridAfter w:val="1"/>
          <w:wAfter w:w="7" w:type="dxa"/>
          <w:trHeight w:val="492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11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حسن جبر الله اسماعيل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دراسات إيكولوجية ومكافحة علي دبابة ثمار الخوخ تحت ظروف سوهاج ، قسم وقاية النبات / كلية الزراعة / جامعه سوهاج</w:t>
            </w:r>
          </w:p>
        </w:tc>
      </w:tr>
      <w:tr w:rsidR="00697159" w:rsidRPr="007B60FD" w:rsidTr="00626938">
        <w:trPr>
          <w:gridAfter w:val="1"/>
          <w:wAfter w:w="7" w:type="dxa"/>
          <w:trHeight w:val="492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12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صابر محمد برعي أحمد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u w:val="single"/>
                <w:rtl/>
              </w:rPr>
            </w:pPr>
            <w:r w:rsidRPr="00626938">
              <w:rPr>
                <w:sz w:val="28"/>
                <w:szCs w:val="28"/>
                <w:rtl/>
              </w:rPr>
              <w:t>دراسات علي اهم الآفات الحشرية التي تصيب حبوب الذرة المخزونة ومكافحتها</w:t>
            </w:r>
            <w:r w:rsidRPr="00626938">
              <w:rPr>
                <w:sz w:val="28"/>
                <w:szCs w:val="28"/>
                <w:u w:val="single"/>
                <w:rtl/>
              </w:rPr>
              <w:t xml:space="preserve"> </w:t>
            </w:r>
            <w:r w:rsidRPr="00626938">
              <w:rPr>
                <w:sz w:val="28"/>
                <w:szCs w:val="28"/>
                <w:rtl/>
              </w:rPr>
              <w:t>/قسم وقاية النبات / كلية الزراعة / جامعه سوهاج</w:t>
            </w:r>
          </w:p>
        </w:tc>
      </w:tr>
      <w:tr w:rsidR="00697159" w:rsidRPr="007B60FD" w:rsidTr="00626938">
        <w:trPr>
          <w:gridAfter w:val="1"/>
          <w:wAfter w:w="7" w:type="dxa"/>
          <w:trHeight w:val="492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13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محمد جمال محمد  حسن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</w:rPr>
            </w:pPr>
            <w:r w:rsidRPr="00626938">
              <w:rPr>
                <w:sz w:val="28"/>
                <w:szCs w:val="28"/>
                <w:rtl/>
              </w:rPr>
              <w:t>دراسات علي بعض افات محصول القمح تحت الظروف الحقلية بمنطقة اسوان / قسم وقاية النبات / كلية الزراعة / جامعه سوهاج</w:t>
            </w:r>
          </w:p>
        </w:tc>
      </w:tr>
      <w:tr w:rsidR="00697159" w:rsidRPr="007B60FD" w:rsidTr="00626938">
        <w:trPr>
          <w:gridAfter w:val="1"/>
          <w:wAfter w:w="7" w:type="dxa"/>
          <w:trHeight w:val="492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lastRenderedPageBreak/>
              <w:t>14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محمود صلاح الدين احمد فريد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</w:rPr>
            </w:pPr>
            <w:r w:rsidRPr="00626938">
              <w:rPr>
                <w:sz w:val="28"/>
                <w:szCs w:val="28"/>
                <w:rtl/>
              </w:rPr>
              <w:t>دراسات علي اهم الآفات الحشرية التي تصيب حبوب القمح المخزونة ومكافحتها / قسم وقاية النبات / كلية الزراعة / جامعه سوهاج</w:t>
            </w:r>
          </w:p>
        </w:tc>
      </w:tr>
      <w:tr w:rsidR="00697159" w:rsidRPr="007B60FD" w:rsidTr="00626938">
        <w:trPr>
          <w:gridAfter w:val="1"/>
          <w:wAfter w:w="7" w:type="dxa"/>
          <w:trHeight w:val="492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15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626938">
              <w:rPr>
                <w:b/>
                <w:bCs/>
                <w:sz w:val="28"/>
                <w:szCs w:val="28"/>
                <w:rtl/>
              </w:rPr>
              <w:t>حسناء بدوى عبدالمجيد على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</w:rPr>
            </w:pPr>
            <w:r w:rsidRPr="00626938">
              <w:rPr>
                <w:sz w:val="28"/>
                <w:szCs w:val="28"/>
                <w:rtl/>
              </w:rPr>
              <w:t>تأثير بعض التراكيب الوراثية للوبيا على الردود البيولوجية والسلوكية لخنفساء اللوبيا (رتبة غمديه الاجنحة : عائلة خنافس الفول) قسم وقاية النبات / كلية الزراعة / جامعه سوهاج</w:t>
            </w:r>
          </w:p>
        </w:tc>
      </w:tr>
      <w:tr w:rsidR="00697159" w:rsidRPr="007B60FD" w:rsidTr="00626938">
        <w:trPr>
          <w:gridAfter w:val="1"/>
          <w:wAfter w:w="7" w:type="dxa"/>
          <w:trHeight w:val="826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16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26938" w:rsidP="00626938">
            <w:pPr>
              <w:spacing w:line="264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626938">
              <w:rPr>
                <w:b/>
                <w:bCs/>
                <w:sz w:val="26"/>
                <w:szCs w:val="26"/>
                <w:rtl/>
              </w:rPr>
              <w:t>نسمة محي</w:t>
            </w:r>
            <w:r w:rsidRPr="0062693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697159" w:rsidRPr="00626938">
              <w:rPr>
                <w:b/>
                <w:bCs/>
                <w:sz w:val="26"/>
                <w:szCs w:val="26"/>
                <w:rtl/>
              </w:rPr>
              <w:t>الدين عبد الرحمن السيد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</w:rPr>
            </w:pPr>
            <w:r w:rsidRPr="00626938">
              <w:rPr>
                <w:sz w:val="28"/>
                <w:szCs w:val="28"/>
                <w:rtl/>
              </w:rPr>
              <w:t>دراسات على المثبطات النباتية لانزيم الفا أميلييز وكفاءتها ضد بعض الآفات الحشرية/ قسم وقاية النبات / كلية الزراعة / جامعه سوهاج</w:t>
            </w:r>
          </w:p>
        </w:tc>
      </w:tr>
      <w:tr w:rsidR="00697159" w:rsidRPr="007B60FD" w:rsidTr="00626938">
        <w:trPr>
          <w:gridAfter w:val="1"/>
          <w:wAfter w:w="7" w:type="dxa"/>
          <w:trHeight w:val="492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17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 xml:space="preserve">شريف محمد عباس حسن   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</w:rPr>
            </w:pPr>
            <w:r w:rsidRPr="00626938">
              <w:rPr>
                <w:sz w:val="28"/>
                <w:szCs w:val="28"/>
                <w:rtl/>
              </w:rPr>
              <w:t>دراسات علي اهم الآفات الحشرية التي تصيب حبوب الذرة المخزونة ومكافحتها / قسم وقاية النبات / كلية الزراعة / جامعه سوهاج</w:t>
            </w:r>
          </w:p>
        </w:tc>
      </w:tr>
      <w:tr w:rsidR="00697159" w:rsidRPr="007B60FD" w:rsidTr="00626938">
        <w:trPr>
          <w:gridAfter w:val="1"/>
          <w:wAfter w:w="7" w:type="dxa"/>
          <w:trHeight w:val="492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18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b/>
                <w:bCs/>
                <w:sz w:val="28"/>
                <w:szCs w:val="28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 xml:space="preserve">هدي حسام الدين ابراهيم الديب </w:t>
            </w:r>
            <w:r w:rsidRPr="0062693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 xml:space="preserve">دراسات علي بعض الحشرات القشرية وأعدائها الحيوية علي أشجار الفاكهه في  محافظة سوهاج / </w:t>
            </w:r>
            <w:r w:rsidRPr="00626938">
              <w:rPr>
                <w:sz w:val="28"/>
                <w:szCs w:val="28"/>
                <w:rtl/>
              </w:rPr>
              <w:t>قسم وقاية النبات / كلية الزراعة / جامعه سوهاج</w:t>
            </w:r>
          </w:p>
        </w:tc>
      </w:tr>
      <w:tr w:rsidR="00697159" w:rsidRPr="007B60FD" w:rsidTr="00626938">
        <w:trPr>
          <w:gridAfter w:val="1"/>
          <w:wAfter w:w="7" w:type="dxa"/>
          <w:trHeight w:val="492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19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نوران حلمي عبد العزيز عبد المجيد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 xml:space="preserve">دراسات علي ثاقبة الحبوب الصغري التي تصيب القمح في المخزن / قسم وقاية النبات / كليه الزراعه / جامعه سوهاج </w:t>
            </w:r>
          </w:p>
        </w:tc>
      </w:tr>
      <w:tr w:rsidR="00697159" w:rsidRPr="007B60FD" w:rsidTr="00626938">
        <w:trPr>
          <w:trHeight w:val="357"/>
          <w:jc w:val="center"/>
        </w:trPr>
        <w:tc>
          <w:tcPr>
            <w:tcW w:w="1030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rFonts w:cs="AL-Mateen"/>
                <w:noProof/>
                <w:sz w:val="42"/>
                <w:szCs w:val="42"/>
                <w:rtl/>
              </w:rPr>
            </w:pPr>
            <w:r w:rsidRPr="00626938">
              <w:rPr>
                <w:rFonts w:cs="AL-Mateen"/>
                <w:noProof/>
                <w:sz w:val="42"/>
                <w:szCs w:val="42"/>
                <w:rtl/>
              </w:rPr>
              <w:t>ثانياً : الدكتوراه</w:t>
            </w:r>
          </w:p>
        </w:tc>
      </w:tr>
      <w:tr w:rsidR="00697159" w:rsidRPr="007B60FD" w:rsidTr="00626938">
        <w:trPr>
          <w:gridAfter w:val="1"/>
          <w:wAfter w:w="7" w:type="dxa"/>
          <w:trHeight w:val="360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rFonts w:cs="AL-Mateen"/>
                <w:noProof/>
                <w:sz w:val="42"/>
                <w:szCs w:val="42"/>
                <w:rtl/>
              </w:rPr>
            </w:pPr>
            <w:r w:rsidRPr="00626938">
              <w:rPr>
                <w:rFonts w:cs="AL-Mateen"/>
                <w:noProof/>
                <w:sz w:val="42"/>
                <w:szCs w:val="42"/>
                <w:rtl/>
              </w:rPr>
              <w:t>م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rFonts w:cs="AL-Mateen"/>
                <w:noProof/>
                <w:sz w:val="42"/>
                <w:szCs w:val="42"/>
                <w:rtl/>
              </w:rPr>
            </w:pPr>
            <w:r w:rsidRPr="00626938">
              <w:rPr>
                <w:rFonts w:cs="AL-Mateen"/>
                <w:noProof/>
                <w:sz w:val="42"/>
                <w:szCs w:val="42"/>
                <w:rtl/>
              </w:rPr>
              <w:t>اسم الطالب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rFonts w:cs="AL-Mateen"/>
                <w:noProof/>
                <w:sz w:val="42"/>
                <w:szCs w:val="42"/>
                <w:rtl/>
              </w:rPr>
            </w:pPr>
            <w:r w:rsidRPr="00626938">
              <w:rPr>
                <w:rFonts w:cs="AL-Mateen"/>
                <w:noProof/>
                <w:sz w:val="42"/>
                <w:szCs w:val="42"/>
                <w:rtl/>
              </w:rPr>
              <w:t>عنوان الرسالة</w:t>
            </w:r>
          </w:p>
        </w:tc>
      </w:tr>
      <w:tr w:rsidR="00697159" w:rsidRPr="007B60FD" w:rsidTr="00626938">
        <w:trPr>
          <w:gridAfter w:val="1"/>
          <w:wAfter w:w="7" w:type="dxa"/>
          <w:trHeight w:val="550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1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أحمد رمضان أحمد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المكافحة الحيوية لبعض الآفات الحشرية المصاحبة لنبات القطن في محافظة سوهاج . قسم وقاية النبات - كلية الزراعة – جامعة سوهاج.</w:t>
            </w:r>
          </w:p>
        </w:tc>
      </w:tr>
      <w:tr w:rsidR="00697159" w:rsidRPr="007B60FD" w:rsidTr="00626938">
        <w:trPr>
          <w:gridAfter w:val="1"/>
          <w:wAfter w:w="7" w:type="dxa"/>
          <w:trHeight w:val="433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2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حسام محمد أحمد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دراسات موسمية وتكسيكولوجية على الحشرة القشرية الحمراء التي تصيب الموالح بمصر العليا . قسم وقاية النبات - كلية الزراعة – جامعة سوهاج.</w:t>
            </w:r>
          </w:p>
        </w:tc>
      </w:tr>
      <w:tr w:rsidR="00697159" w:rsidRPr="007B60FD" w:rsidTr="00626938">
        <w:trPr>
          <w:gridAfter w:val="1"/>
          <w:wAfter w:w="7" w:type="dxa"/>
          <w:trHeight w:val="622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3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عصمت أحمد السليماني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المكافحة الحيوية لمن الفول باستخدام المفترسات الحشرية على الفاصوليا في محافظة سوهاج . قسم وقاية النبات - كلية الزراعة – جامعة سوهاج.</w:t>
            </w:r>
          </w:p>
        </w:tc>
      </w:tr>
      <w:tr w:rsidR="00697159" w:rsidRPr="007B60FD" w:rsidTr="00626938">
        <w:trPr>
          <w:gridAfter w:val="1"/>
          <w:wAfter w:w="7" w:type="dxa"/>
          <w:trHeight w:val="720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4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وليد طلعت قناوي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دراسات على بعض آفات الفول البلدي وطرق مكافحته في منطقة توشكي، أسوان. قسم وقاية النبات - كلية الزراعة – جامعة سوهاج.</w:t>
            </w:r>
          </w:p>
        </w:tc>
      </w:tr>
      <w:tr w:rsidR="00697159" w:rsidRPr="007B60FD" w:rsidTr="00626938">
        <w:trPr>
          <w:gridAfter w:val="1"/>
          <w:wAfter w:w="7" w:type="dxa"/>
          <w:trHeight w:val="720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5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شيماء يوسف أحمد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التغذية التنشيطية لدودة الحرير التوتية  " بومبكس مورى " . قسم وقاية النبات - كلية الزراعة – جامعة سوهاج.</w:t>
            </w:r>
          </w:p>
        </w:tc>
      </w:tr>
      <w:tr w:rsidR="00697159" w:rsidRPr="007B60FD" w:rsidTr="00626938">
        <w:trPr>
          <w:gridAfter w:val="1"/>
          <w:wAfter w:w="7" w:type="dxa"/>
          <w:trHeight w:val="783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6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مصطفى محمد صبري بكرى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دراسات على حشرة نخيل البلح القشرية البيضاء التي تصيب أشجار نخيل البلح في محافظة الأقصر. قسم وقاية النبات - كلية الزراعة – جامعة سوهاج.</w:t>
            </w:r>
          </w:p>
        </w:tc>
      </w:tr>
      <w:tr w:rsidR="00697159" w:rsidRPr="007B60FD" w:rsidTr="00626938">
        <w:trPr>
          <w:gridAfter w:val="1"/>
          <w:wAfter w:w="7" w:type="dxa"/>
          <w:trHeight w:val="1080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</w:p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7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عبد النعيم محمد فهمي موسى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استجابة بعض أصناف قصب السكر المبشرة للإصابة بالآفات الحشرية الرئيسية تحت مستويات مختلفة من التسميد الأزوتى في محافظة الأقصر . قسم وقاية النبات - كلية الزراعة – جامعة سوهاج.</w:t>
            </w:r>
          </w:p>
        </w:tc>
      </w:tr>
      <w:tr w:rsidR="00697159" w:rsidRPr="007B60FD" w:rsidTr="00626938">
        <w:trPr>
          <w:gridAfter w:val="1"/>
          <w:wAfter w:w="7" w:type="dxa"/>
          <w:trHeight w:val="720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lastRenderedPageBreak/>
              <w:t>8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أشرف كمال أبو زيد حماد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نحل العسل ومنتجاته كمؤشر حيوي لقياس التلوث في البيئة المصرية. قسم وقاية النبات - كلية الزراعة – جامعة سوهاج.</w:t>
            </w:r>
          </w:p>
        </w:tc>
      </w:tr>
      <w:tr w:rsidR="00697159" w:rsidRPr="007B60FD" w:rsidTr="00626938">
        <w:trPr>
          <w:gridAfter w:val="1"/>
          <w:wAfter w:w="7" w:type="dxa"/>
          <w:trHeight w:val="720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9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حسن جبر الله إسماعيل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ميكانيكية المقاومة للمبيدات الفوسفورية في حشرة ذبابة ثمار الخوخ -قسم وقاية النبات - كلية الزراعة – جامعة سوهاج.</w:t>
            </w:r>
          </w:p>
        </w:tc>
      </w:tr>
      <w:tr w:rsidR="00697159" w:rsidRPr="007B60FD" w:rsidTr="00626938">
        <w:trPr>
          <w:gridAfter w:val="1"/>
          <w:wAfter w:w="7" w:type="dxa"/>
          <w:trHeight w:val="720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10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محمد علي محمد يوسف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دراسات بيئية علي بعض الآفات الحشرية التي تصيب نباتات الذرة الشامية في منطقه سوهاج، قسم وقاية النبات - كلية الزراعة – جامعة سوهاج.</w:t>
            </w:r>
          </w:p>
        </w:tc>
      </w:tr>
      <w:tr w:rsidR="00697159" w:rsidRPr="007B60FD" w:rsidTr="00626938">
        <w:trPr>
          <w:gridAfter w:val="1"/>
          <w:wAfter w:w="7" w:type="dxa"/>
          <w:trHeight w:val="801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11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أسماء صلاح الدين سيد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</w:rPr>
            </w:pPr>
            <w:r w:rsidRPr="00626938">
              <w:rPr>
                <w:sz w:val="28"/>
                <w:szCs w:val="28"/>
                <w:rtl/>
              </w:rPr>
              <w:t>دراسات بيئية على بعض الآفات  الحشرية الثاقبة الماصة التي تصيب نباتات الكانولا والأعداء الحيوية المصاحبة لها بمحافظة المنيا - قسم وقاية النبات / كلية الزراعة / جامعه سوهاج</w:t>
            </w:r>
          </w:p>
        </w:tc>
      </w:tr>
      <w:tr w:rsidR="00697159" w:rsidRPr="007B60FD" w:rsidTr="00626938">
        <w:trPr>
          <w:gridAfter w:val="1"/>
          <w:wAfter w:w="7" w:type="dxa"/>
          <w:trHeight w:val="801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12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عبد الرحمن محمد الأنور حسن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</w:rPr>
            </w:pPr>
            <w:r w:rsidRPr="00626938">
              <w:rPr>
                <w:sz w:val="28"/>
                <w:szCs w:val="28"/>
                <w:rtl/>
              </w:rPr>
              <w:t>دراسات سلوكية وهستولوجية وبيوكميائية لدودة ورق القطن تحت ظروف تغير المناخ - قسم وقاية النبات / كلية الزراعة / جامعه سوهاج</w:t>
            </w:r>
          </w:p>
        </w:tc>
      </w:tr>
      <w:tr w:rsidR="00697159" w:rsidRPr="007B60FD" w:rsidTr="00626938">
        <w:trPr>
          <w:gridAfter w:val="1"/>
          <w:wAfter w:w="7" w:type="dxa"/>
          <w:trHeight w:val="801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13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محمود فقير محمد علي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</w:rPr>
              <w:t>دراسات بيئية علي حلم الغبار الذي يصيب نخيل البلح وإستراتيجية مكافحته في محافظة الوادي الجديد  - قسم وقاية النبات / كلية الزراعة / جامعه سوهاج</w:t>
            </w:r>
          </w:p>
        </w:tc>
      </w:tr>
      <w:tr w:rsidR="00697159" w:rsidRPr="007B60FD" w:rsidTr="00626938">
        <w:trPr>
          <w:gridAfter w:val="1"/>
          <w:wAfter w:w="7" w:type="dxa"/>
          <w:trHeight w:val="801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14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اسماء محمود احمد بديوي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7159" w:rsidRPr="00626938" w:rsidRDefault="00697159" w:rsidP="00626938">
            <w:pPr>
              <w:tabs>
                <w:tab w:val="left" w:pos="2936"/>
              </w:tabs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 xml:space="preserve">السموم البلورية لبكتريا الباسيلس كمبيدات حشرية بروتينيه لمكافحة دوده ورق القطن المصرية - </w:t>
            </w:r>
            <w:r w:rsidRPr="00626938">
              <w:rPr>
                <w:sz w:val="28"/>
                <w:szCs w:val="28"/>
                <w:rtl/>
              </w:rPr>
              <w:t>قسم وقاية النبات / كلية الزراعة / جامعه سوهاج</w:t>
            </w:r>
          </w:p>
        </w:tc>
      </w:tr>
      <w:tr w:rsidR="00697159" w:rsidRPr="007B60FD" w:rsidTr="00626938">
        <w:trPr>
          <w:gridAfter w:val="1"/>
          <w:wAfter w:w="7" w:type="dxa"/>
          <w:trHeight w:val="801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>15</w:t>
            </w: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ايناس جمال احمد السيد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97159" w:rsidRPr="00626938" w:rsidRDefault="00697159" w:rsidP="00626938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sz w:val="28"/>
                <w:szCs w:val="28"/>
                <w:rtl/>
                <w:lang w:bidi="ar-EG"/>
              </w:rPr>
              <w:t xml:space="preserve">دراسات بيئية علي حشرة منُ الفول التي تهاجم الفول البلدي مع الاشارة الخاصة لطفيلياتها الحشرية بمحافظة أسيوط - </w:t>
            </w:r>
            <w:r w:rsidRPr="00626938">
              <w:rPr>
                <w:sz w:val="28"/>
                <w:szCs w:val="28"/>
                <w:rtl/>
              </w:rPr>
              <w:t>قسم وقاية النبات / كلية الزراعة / جامعه سوهاج</w:t>
            </w:r>
          </w:p>
        </w:tc>
      </w:tr>
      <w:tr w:rsidR="00697159" w:rsidRPr="007B60FD" w:rsidTr="00626938">
        <w:trPr>
          <w:gridAfter w:val="1"/>
          <w:wAfter w:w="7" w:type="dxa"/>
          <w:trHeight w:val="801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159" w:rsidRPr="00626938" w:rsidRDefault="00697159" w:rsidP="00626938">
            <w:pPr>
              <w:spacing w:line="264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عبدالحميدعبدالرؤف عبدالحميد مسلم</w:t>
            </w:r>
          </w:p>
        </w:tc>
        <w:tc>
          <w:tcPr>
            <w:tcW w:w="6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97159" w:rsidRPr="00626938" w:rsidRDefault="00697159" w:rsidP="00626938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rtl/>
                <w:lang w:bidi="ar-EG"/>
              </w:rPr>
            </w:pPr>
            <w:r w:rsidRPr="00626938">
              <w:rPr>
                <w:rFonts w:hint="cs"/>
                <w:sz w:val="28"/>
                <w:szCs w:val="28"/>
                <w:rtl/>
                <w:lang w:bidi="ar-EG"/>
              </w:rPr>
              <w:t>دراسات  بيئية على مفصليات الارجل المصاحبة لبعض خضر العائلة الباذنجانية في منطقه سوهاج قسم وقاية النبات / كلية الزراعة/ جامعة سوهاج</w:t>
            </w:r>
          </w:p>
        </w:tc>
      </w:tr>
      <w:tr w:rsidR="00697159" w:rsidRPr="007B60FD" w:rsidTr="00626938">
        <w:trPr>
          <w:trHeight w:val="401"/>
          <w:jc w:val="center"/>
        </w:trPr>
        <w:tc>
          <w:tcPr>
            <w:tcW w:w="3592" w:type="dxa"/>
            <w:gridSpan w:val="2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97159" w:rsidRPr="00626938" w:rsidRDefault="00697159" w:rsidP="00626938">
            <w:pPr>
              <w:spacing w:before="240" w:line="264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إجمالي عدد الرسائل</w:t>
            </w:r>
          </w:p>
        </w:tc>
        <w:tc>
          <w:tcPr>
            <w:tcW w:w="6712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697159" w:rsidRPr="00626938" w:rsidRDefault="00697159" w:rsidP="00626938">
            <w:pPr>
              <w:spacing w:before="240" w:line="264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62693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 xml:space="preserve"> رسالة " 19 رسائل ماجستير بحثي + </w:t>
            </w:r>
            <w:r w:rsidRPr="0062693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  <w:r w:rsidRPr="00626938">
              <w:rPr>
                <w:b/>
                <w:bCs/>
                <w:sz w:val="28"/>
                <w:szCs w:val="28"/>
                <w:rtl/>
                <w:lang w:bidi="ar-EG"/>
              </w:rPr>
              <w:t xml:space="preserve"> رسائل دكتوراه "</w:t>
            </w:r>
          </w:p>
        </w:tc>
      </w:tr>
    </w:tbl>
    <w:p w:rsidR="0061553D" w:rsidRDefault="0061553D" w:rsidP="00626938">
      <w:pPr>
        <w:spacing w:line="264" w:lineRule="auto"/>
        <w:rPr>
          <w:lang w:bidi="ar-EG"/>
        </w:rPr>
      </w:pPr>
    </w:p>
    <w:sectPr w:rsidR="0061553D" w:rsidSect="00970938">
      <w:footerReference w:type="default" r:id="rId9"/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38" w:rsidRDefault="00970938" w:rsidP="00970938">
      <w:r>
        <w:separator/>
      </w:r>
    </w:p>
  </w:endnote>
  <w:endnote w:type="continuationSeparator" w:id="0">
    <w:p w:rsidR="00970938" w:rsidRDefault="00970938" w:rsidP="0097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ateen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46033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0938" w:rsidRDefault="009709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970938" w:rsidRDefault="00970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38" w:rsidRDefault="00970938" w:rsidP="00970938">
      <w:r>
        <w:separator/>
      </w:r>
    </w:p>
  </w:footnote>
  <w:footnote w:type="continuationSeparator" w:id="0">
    <w:p w:rsidR="00970938" w:rsidRDefault="00970938" w:rsidP="0097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59"/>
    <w:rsid w:val="0061553D"/>
    <w:rsid w:val="00626938"/>
    <w:rsid w:val="00697159"/>
    <w:rsid w:val="0097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9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9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9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93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9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9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9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9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eg/search?hl=ar&amp;tbo=p&amp;tbm=bks&amp;q=inauthor:%22%22%D8%A7%D8%AD%D9%85%D8%AF%D8%8C%D8%A7%D8%B4%D8%B1%D9%81+%D8%B9%D9%83%D8%A7%D8%B4%D8%A9+%D8%B9%D8%A8%D8%AF+%D8%A7%D9%84%D9%84%D8%B7%D9%8A%D9%81+%22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.eg/search?hl=ar&amp;tbo=p&amp;tbm=bks&amp;q=inauthor:%22%22%D8%A7%D8%AD%D9%85%D8%AF%D8%8C%D8%A7%D8%B4%D8%B1%D9%81+%D8%B9%D9%83%D8%A7%D8%B4%D8%A9+%D8%B9%D8%A8%D8%AF+%D8%A7%D9%84%D9%84%D8%B7%D9%8A%D9%81+%22%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sohag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sharef</dc:creator>
  <cp:keywords/>
  <dc:description/>
  <cp:lastModifiedBy>sons</cp:lastModifiedBy>
  <cp:revision>3</cp:revision>
  <dcterms:created xsi:type="dcterms:W3CDTF">2018-09-11T01:55:00Z</dcterms:created>
  <dcterms:modified xsi:type="dcterms:W3CDTF">2009-02-18T10:26:00Z</dcterms:modified>
</cp:coreProperties>
</file>